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7E1C" w:rsidRDefault="00897E1C" w:rsidP="00897E1C">
      <w:pPr>
        <w:jc w:val="center"/>
        <w:rPr>
          <w:bCs/>
        </w:rPr>
      </w:pPr>
      <w:r>
        <w:rPr>
          <w:bCs/>
        </w:rPr>
        <w:t>АДМИНИСТРАЦИЯ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НОВОМАРКОВСКОГО СЕЛЬСКОГО ПОСЕЛЕНИЯ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КАНТЕМИРОВСКОГО МУНИЦИПАЛЬНОГО РАЙОНА</w:t>
      </w:r>
    </w:p>
    <w:p w:rsidR="00897E1C" w:rsidRDefault="00897E1C" w:rsidP="00897E1C">
      <w:pPr>
        <w:jc w:val="center"/>
        <w:rPr>
          <w:bCs/>
        </w:rPr>
      </w:pPr>
      <w:r>
        <w:rPr>
          <w:bCs/>
        </w:rPr>
        <w:t>ВОРОНЕЖСКОЙ ОБЛАСТИ</w:t>
      </w:r>
    </w:p>
    <w:p w:rsidR="0041692A" w:rsidRDefault="00C12EAB" w:rsidP="00897E1C">
      <w:pPr>
        <w:jc w:val="center"/>
      </w:pPr>
      <w:r>
        <w:t>_____________________________________________________________________</w:t>
      </w:r>
    </w:p>
    <w:p w:rsidR="00C12EAB" w:rsidRDefault="00C12EAB"/>
    <w:p w:rsidR="00C12EAB" w:rsidRPr="00C12EAB" w:rsidRDefault="00C12EAB" w:rsidP="00C12EAB">
      <w:pPr>
        <w:jc w:val="center"/>
        <w:rPr>
          <w:b/>
          <w:bCs/>
        </w:rPr>
      </w:pPr>
      <w:r w:rsidRPr="00C12EAB">
        <w:rPr>
          <w:b/>
          <w:bCs/>
        </w:rPr>
        <w:t>П О С Т А Н О В Л Е Н И Е</w:t>
      </w:r>
    </w:p>
    <w:p w:rsidR="00C12EAB" w:rsidRDefault="00C12EAB" w:rsidP="00C12EAB">
      <w:pPr>
        <w:jc w:val="center"/>
      </w:pPr>
    </w:p>
    <w:p w:rsidR="00C12EAB" w:rsidRDefault="00C12EAB" w:rsidP="00C12EAB">
      <w:r>
        <w:t xml:space="preserve">№ </w:t>
      </w:r>
      <w:r w:rsidR="009356AB">
        <w:t>7</w:t>
      </w:r>
      <w:r>
        <w:t xml:space="preserve"> от </w:t>
      </w:r>
      <w:r w:rsidR="009356AB">
        <w:t>21.04.2023</w:t>
      </w:r>
    </w:p>
    <w:p w:rsidR="00C12EAB" w:rsidRDefault="00C12EAB" w:rsidP="00C12EAB">
      <w:r>
        <w:t>с. Новомарковка</w:t>
      </w:r>
    </w:p>
    <w:p w:rsidR="009356AB" w:rsidRPr="009356AB" w:rsidRDefault="009356AB" w:rsidP="009356AB">
      <w:pPr>
        <w:jc w:val="both"/>
        <w:rPr>
          <w:color w:val="000000"/>
        </w:rPr>
      </w:pPr>
    </w:p>
    <w:p w:rsidR="009356AB" w:rsidRPr="009356AB" w:rsidRDefault="009356AB" w:rsidP="009356AB">
      <w:pPr>
        <w:rPr>
          <w:b/>
          <w:bCs/>
          <w:color w:val="000000"/>
        </w:rPr>
      </w:pPr>
      <w:r w:rsidRPr="009356AB">
        <w:rPr>
          <w:b/>
          <w:bCs/>
          <w:color w:val="000000"/>
        </w:rPr>
        <w:t xml:space="preserve">О внесении изменений в постановление </w:t>
      </w:r>
    </w:p>
    <w:p w:rsidR="009356AB" w:rsidRPr="009356AB" w:rsidRDefault="009356AB" w:rsidP="009356AB">
      <w:pPr>
        <w:rPr>
          <w:b/>
          <w:bCs/>
          <w:color w:val="000000"/>
        </w:rPr>
      </w:pPr>
      <w:r w:rsidRPr="009356AB">
        <w:rPr>
          <w:b/>
          <w:bCs/>
          <w:color w:val="000000"/>
        </w:rPr>
        <w:t xml:space="preserve">администрации </w:t>
      </w:r>
      <w:proofErr w:type="spellStart"/>
      <w:r w:rsidRPr="009356AB">
        <w:rPr>
          <w:b/>
          <w:bCs/>
          <w:color w:val="000000"/>
        </w:rPr>
        <w:t>Новомарковского</w:t>
      </w:r>
      <w:proofErr w:type="spellEnd"/>
      <w:r w:rsidRPr="009356AB">
        <w:rPr>
          <w:b/>
          <w:bCs/>
          <w:color w:val="000000"/>
        </w:rPr>
        <w:t xml:space="preserve"> сельского поселения </w:t>
      </w:r>
    </w:p>
    <w:p w:rsidR="009356AB" w:rsidRPr="009356AB" w:rsidRDefault="009356AB" w:rsidP="009356AB">
      <w:pPr>
        <w:rPr>
          <w:b/>
          <w:bCs/>
          <w:color w:val="000000"/>
        </w:rPr>
      </w:pPr>
      <w:r w:rsidRPr="009356AB">
        <w:rPr>
          <w:b/>
          <w:bCs/>
          <w:color w:val="000000"/>
        </w:rPr>
        <w:t xml:space="preserve">Кантемировского муниципального района </w:t>
      </w:r>
    </w:p>
    <w:p w:rsidR="009356AB" w:rsidRPr="009356AB" w:rsidRDefault="009356AB" w:rsidP="009356AB">
      <w:pPr>
        <w:rPr>
          <w:b/>
          <w:bCs/>
          <w:color w:val="000000"/>
        </w:rPr>
      </w:pPr>
      <w:r w:rsidRPr="009356AB">
        <w:rPr>
          <w:b/>
          <w:bCs/>
          <w:color w:val="000000"/>
        </w:rPr>
        <w:t xml:space="preserve">Воронежской области от 07.12.2015 года № 50 </w:t>
      </w:r>
    </w:p>
    <w:p w:rsidR="009356AB" w:rsidRPr="009356AB" w:rsidRDefault="009356AB" w:rsidP="009356AB">
      <w:pPr>
        <w:rPr>
          <w:rFonts w:eastAsia="SimSun"/>
          <w:b/>
          <w:bCs/>
          <w:color w:val="000000"/>
          <w:kern w:val="2"/>
          <w:lang w:eastAsia="hi-IN" w:bidi="hi-IN"/>
        </w:rPr>
      </w:pPr>
      <w:r w:rsidRPr="009356AB">
        <w:rPr>
          <w:rFonts w:eastAsia="Calibri"/>
          <w:b/>
          <w:bCs/>
          <w:color w:val="000000"/>
          <w:lang w:eastAsia="en-US"/>
        </w:rPr>
        <w:t xml:space="preserve">«Об </w:t>
      </w:r>
      <w:r w:rsidRPr="009356AB">
        <w:rPr>
          <w:rFonts w:eastAsia="SimSun"/>
          <w:b/>
          <w:bCs/>
          <w:color w:val="000000"/>
          <w:kern w:val="2"/>
          <w:lang w:eastAsia="hi-IN" w:bidi="hi-IN"/>
        </w:rPr>
        <w:t xml:space="preserve">утверждении административного регламента </w:t>
      </w:r>
    </w:p>
    <w:p w:rsidR="009356AB" w:rsidRPr="009356AB" w:rsidRDefault="009356AB" w:rsidP="009356AB">
      <w:pPr>
        <w:rPr>
          <w:rFonts w:eastAsia="SimSun"/>
          <w:b/>
          <w:bCs/>
          <w:color w:val="000000"/>
          <w:kern w:val="2"/>
          <w:lang w:eastAsia="hi-IN" w:bidi="hi-IN"/>
        </w:rPr>
      </w:pPr>
      <w:r w:rsidRPr="009356AB">
        <w:rPr>
          <w:rFonts w:eastAsia="SimSun"/>
          <w:b/>
          <w:bCs/>
          <w:color w:val="000000"/>
          <w:kern w:val="2"/>
          <w:lang w:eastAsia="hi-IN" w:bidi="hi-IN"/>
        </w:rPr>
        <w:t xml:space="preserve">по предоставлению муниципальной услуги </w:t>
      </w:r>
    </w:p>
    <w:p w:rsidR="00047247" w:rsidRDefault="009356AB" w:rsidP="009356AB">
      <w:pPr>
        <w:rPr>
          <w:rFonts w:eastAsia="Calibri"/>
          <w:b/>
          <w:bCs/>
          <w:color w:val="000000"/>
          <w:lang w:eastAsia="en-US"/>
        </w:rPr>
      </w:pPr>
      <w:r w:rsidRPr="009356AB">
        <w:rPr>
          <w:rFonts w:eastAsia="Calibri"/>
          <w:b/>
          <w:bCs/>
          <w:color w:val="000000"/>
          <w:lang w:eastAsia="en-US"/>
        </w:rPr>
        <w:t>«Выдача разрешения на использование земель</w:t>
      </w:r>
    </w:p>
    <w:p w:rsidR="00047247" w:rsidRDefault="009356AB" w:rsidP="009356AB">
      <w:pPr>
        <w:rPr>
          <w:rFonts w:eastAsia="Calibri"/>
          <w:b/>
          <w:bCs/>
          <w:color w:val="000000"/>
          <w:lang w:eastAsia="en-US"/>
        </w:rPr>
      </w:pPr>
      <w:r w:rsidRPr="009356AB">
        <w:rPr>
          <w:rFonts w:eastAsia="Calibri"/>
          <w:b/>
          <w:bCs/>
          <w:color w:val="000000"/>
          <w:lang w:eastAsia="en-US"/>
        </w:rPr>
        <w:t xml:space="preserve">или земельного участка, находящихся в </w:t>
      </w:r>
    </w:p>
    <w:p w:rsidR="009356AB" w:rsidRPr="009356AB" w:rsidRDefault="00047247" w:rsidP="009356AB">
      <w:pPr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3</w:t>
      </w:r>
      <w:r w:rsidR="009356AB" w:rsidRPr="009356AB">
        <w:rPr>
          <w:rFonts w:eastAsia="Calibri"/>
          <w:b/>
          <w:bCs/>
          <w:color w:val="000000"/>
          <w:lang w:eastAsia="en-US"/>
        </w:rPr>
        <w:t xml:space="preserve">муниципальной собственности, </w:t>
      </w:r>
    </w:p>
    <w:p w:rsidR="009356AB" w:rsidRPr="009356AB" w:rsidRDefault="009356AB" w:rsidP="009356AB">
      <w:pPr>
        <w:rPr>
          <w:rFonts w:eastAsia="Calibri"/>
          <w:b/>
          <w:bCs/>
          <w:color w:val="000000"/>
          <w:lang w:eastAsia="en-US"/>
        </w:rPr>
      </w:pPr>
      <w:r w:rsidRPr="009356AB">
        <w:rPr>
          <w:rFonts w:eastAsia="Calibri"/>
          <w:b/>
          <w:bCs/>
          <w:color w:val="000000"/>
          <w:lang w:eastAsia="en-US"/>
        </w:rPr>
        <w:t xml:space="preserve">без предоставления земельных участков и </w:t>
      </w:r>
    </w:p>
    <w:p w:rsidR="009356AB" w:rsidRPr="009356AB" w:rsidRDefault="009356AB" w:rsidP="009356AB">
      <w:pPr>
        <w:rPr>
          <w:b/>
          <w:bCs/>
          <w:color w:val="000000"/>
        </w:rPr>
      </w:pPr>
      <w:r w:rsidRPr="009356AB">
        <w:rPr>
          <w:rFonts w:eastAsia="Calibri"/>
          <w:b/>
          <w:bCs/>
          <w:color w:val="000000"/>
          <w:lang w:eastAsia="en-US"/>
        </w:rPr>
        <w:t>установления сервитутов</w:t>
      </w:r>
      <w:r w:rsidRPr="009356AB">
        <w:rPr>
          <w:b/>
          <w:bCs/>
          <w:color w:val="000000"/>
        </w:rPr>
        <w:t>»</w:t>
      </w:r>
    </w:p>
    <w:p w:rsidR="009356AB" w:rsidRPr="009356AB" w:rsidRDefault="009356AB" w:rsidP="009356AB">
      <w:pPr>
        <w:ind w:firstLine="709"/>
        <w:jc w:val="both"/>
        <w:rPr>
          <w:rFonts w:eastAsia="Calibri"/>
          <w:color w:val="000000"/>
          <w:lang w:eastAsia="en-US"/>
        </w:rPr>
      </w:pPr>
    </w:p>
    <w:p w:rsidR="009356AB" w:rsidRPr="009356AB" w:rsidRDefault="009356AB" w:rsidP="009356AB">
      <w:pPr>
        <w:tabs>
          <w:tab w:val="left" w:pos="708"/>
          <w:tab w:val="center" w:pos="4677"/>
          <w:tab w:val="right" w:pos="9355"/>
        </w:tabs>
        <w:ind w:firstLine="709"/>
        <w:jc w:val="both"/>
        <w:rPr>
          <w:color w:val="000000"/>
          <w:lang w:eastAsia="en-US"/>
        </w:rPr>
      </w:pPr>
      <w:r w:rsidRPr="009356AB">
        <w:rPr>
          <w:color w:val="000000"/>
          <w:lang w:eastAsia="en-US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учитывая протест прокуратуры Кантемировского района от 31.03.2023 года № 2-1-2023, администрация </w:t>
      </w:r>
      <w:proofErr w:type="spellStart"/>
      <w:r w:rsidRPr="009356AB">
        <w:rPr>
          <w:color w:val="000000"/>
          <w:lang w:eastAsia="en-US"/>
        </w:rPr>
        <w:t>Новомарковского</w:t>
      </w:r>
      <w:proofErr w:type="spellEnd"/>
      <w:r w:rsidRPr="009356AB">
        <w:rPr>
          <w:color w:val="000000"/>
          <w:lang w:eastAsia="en-US"/>
        </w:rPr>
        <w:t xml:space="preserve"> сельского поселения Кантемировского муниципального района Воронежской области ПОСТАНОВЛЯЕТ:</w:t>
      </w:r>
    </w:p>
    <w:p w:rsidR="009356AB" w:rsidRPr="009356AB" w:rsidRDefault="009356AB" w:rsidP="009356AB">
      <w:pPr>
        <w:ind w:firstLine="709"/>
        <w:jc w:val="both"/>
        <w:rPr>
          <w:rFonts w:eastAsia="Calibri"/>
          <w:color w:val="000000"/>
          <w:lang w:eastAsia="en-US"/>
        </w:rPr>
      </w:pPr>
      <w:r w:rsidRPr="009356AB">
        <w:rPr>
          <w:color w:val="000000"/>
        </w:rPr>
        <w:t xml:space="preserve">1. Внести в постановление администрации </w:t>
      </w:r>
      <w:proofErr w:type="spellStart"/>
      <w:r w:rsidRPr="009356AB">
        <w:rPr>
          <w:color w:val="000000"/>
        </w:rPr>
        <w:t>Новомарковского</w:t>
      </w:r>
      <w:proofErr w:type="spellEnd"/>
      <w:r w:rsidRPr="009356AB">
        <w:rPr>
          <w:color w:val="000000"/>
        </w:rPr>
        <w:t xml:space="preserve"> сельского поселения Кантемировского муниципального района Воронежской области от 07.12.2015 года № 50 «</w:t>
      </w:r>
      <w:r w:rsidRPr="009356AB">
        <w:rPr>
          <w:rFonts w:eastAsia="Calibri"/>
          <w:color w:val="000000"/>
          <w:lang w:eastAsia="en-US"/>
        </w:rPr>
        <w:t xml:space="preserve">Об </w:t>
      </w:r>
      <w:r w:rsidRPr="009356AB">
        <w:rPr>
          <w:rFonts w:eastAsia="SimSun"/>
          <w:color w:val="000000"/>
          <w:kern w:val="2"/>
          <w:lang w:eastAsia="hi-IN" w:bidi="hi-IN"/>
        </w:rPr>
        <w:t>утверждении административного регламента по предоставлению муниципальной услуги «</w:t>
      </w:r>
      <w:r w:rsidRPr="009356AB">
        <w:rPr>
          <w:rFonts w:eastAsia="Calibri"/>
          <w:color w:val="000000"/>
          <w:lang w:eastAsia="en-US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сервитутов</w:t>
      </w:r>
      <w:r w:rsidRPr="009356AB">
        <w:rPr>
          <w:color w:val="000000"/>
        </w:rPr>
        <w:t>» следующие изменения:</w:t>
      </w: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356AB">
        <w:rPr>
          <w:color w:val="000000"/>
        </w:rPr>
        <w:t xml:space="preserve">1.1. в подпункте 4 пункта 1.1.2 Административного регламента слова «на срок не более одного календарного года» заменить словами «на срок </w:t>
      </w:r>
      <w:r w:rsidRPr="009356AB">
        <w:rPr>
          <w:rFonts w:eastAsia="Calibri"/>
          <w:color w:val="000000"/>
          <w:lang w:eastAsia="en-US"/>
        </w:rPr>
        <w:t>размещения и эксплуатации Объекта, но не превышающий 5 лет».</w:t>
      </w:r>
    </w:p>
    <w:p w:rsidR="009356AB" w:rsidRPr="009356AB" w:rsidRDefault="009356AB" w:rsidP="009356AB">
      <w:pPr>
        <w:ind w:firstLine="709"/>
        <w:jc w:val="both"/>
        <w:rPr>
          <w:color w:val="000000"/>
        </w:rPr>
      </w:pPr>
      <w:r w:rsidRPr="009356AB">
        <w:rPr>
          <w:color w:val="000000"/>
        </w:rPr>
        <w:t>1.2. В пункте 2.6.1.2 Административного регламента:</w:t>
      </w:r>
    </w:p>
    <w:p w:rsidR="009356AB" w:rsidRPr="009356AB" w:rsidRDefault="009356AB" w:rsidP="009356AB">
      <w:pPr>
        <w:ind w:firstLine="709"/>
        <w:jc w:val="both"/>
        <w:rPr>
          <w:rFonts w:eastAsia="Calibri"/>
          <w:color w:val="000000"/>
          <w:lang w:eastAsia="en-US"/>
        </w:rPr>
      </w:pPr>
      <w:r w:rsidRPr="009356AB">
        <w:rPr>
          <w:color w:val="000000"/>
        </w:rPr>
        <w:t>а) п</w:t>
      </w:r>
      <w:r w:rsidRPr="009356AB">
        <w:rPr>
          <w:rFonts w:eastAsia="Calibri"/>
          <w:color w:val="000000"/>
          <w:lang w:eastAsia="en-US"/>
        </w:rPr>
        <w:t>одпункт б) абзаца 9 изложить в следующей редакции:</w:t>
      </w:r>
    </w:p>
    <w:p w:rsidR="009356AB" w:rsidRPr="009356AB" w:rsidRDefault="009356AB" w:rsidP="009356A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9356AB">
        <w:rPr>
          <w:rFonts w:eastAsia="Calibri"/>
          <w:color w:val="000000"/>
          <w:lang w:eastAsia="en-US"/>
        </w:rPr>
        <w:t>«б) схема расположения предполагаемых к использованию земель или части земельного участка на кадастровом плане территории, подготовленная в соответствии с Приказом Росреестра от 19.04.2022 N П/0148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 (далее - Приказ Росреестра N П/0148);»;</w:t>
      </w:r>
    </w:p>
    <w:p w:rsidR="009356AB" w:rsidRPr="009356AB" w:rsidRDefault="009356AB" w:rsidP="009356A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9356AB">
        <w:rPr>
          <w:rFonts w:eastAsia="Calibri"/>
          <w:color w:val="000000"/>
          <w:lang w:eastAsia="en-US"/>
        </w:rPr>
        <w:t>б) д</w:t>
      </w:r>
      <w:r w:rsidRPr="009356AB">
        <w:rPr>
          <w:color w:val="000000"/>
        </w:rPr>
        <w:t>ополнить подпунктами д), е) следующего содержания:</w:t>
      </w:r>
    </w:p>
    <w:p w:rsidR="009356AB" w:rsidRPr="009356AB" w:rsidRDefault="009356AB" w:rsidP="009356A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9356AB">
        <w:rPr>
          <w:rFonts w:eastAsia="Calibri"/>
          <w:color w:val="000000"/>
          <w:lang w:eastAsia="en-US"/>
        </w:rPr>
        <w:t xml:space="preserve">«д) архитектурное решение (летнего кафе), согласованное органом местного самоуправления по месту расположения Объекта, или эскиз типового размещения </w:t>
      </w:r>
      <w:r w:rsidRPr="009356AB">
        <w:rPr>
          <w:rFonts w:eastAsia="Calibri"/>
          <w:color w:val="000000"/>
          <w:lang w:eastAsia="en-US"/>
        </w:rPr>
        <w:lastRenderedPageBreak/>
        <w:t>временной организации быстрого обслуживания (летнего кафе) при использовании земель или земельного участка для размещения элементов благоустройства территории в целях расположения временных сооружений или временных конструкций, предназначенных для оказания услуг по организации общественного питания;</w:t>
      </w:r>
    </w:p>
    <w:p w:rsidR="009356AB" w:rsidRPr="009356AB" w:rsidRDefault="009356AB" w:rsidP="009356A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9356AB">
        <w:rPr>
          <w:rFonts w:eastAsia="Calibri"/>
          <w:color w:val="000000"/>
          <w:lang w:eastAsia="en-US"/>
        </w:rPr>
        <w:t>е) типовое архитектурное решение, выполненное в соответствии с требованиями, установленными нормативными правовыми актами органов местного самоуправления по месту расположения Объекта, при использовании земель или земельного участка для размещения линии связи, линейно-кабельных сооружений связи и иных сооружений связи в целях расположения вышек сотовой связи и опор двойного назначения.».</w:t>
      </w:r>
    </w:p>
    <w:p w:rsidR="009356AB" w:rsidRPr="009356AB" w:rsidRDefault="009356AB" w:rsidP="009356AB">
      <w:pPr>
        <w:ind w:firstLine="709"/>
        <w:jc w:val="both"/>
        <w:rPr>
          <w:color w:val="000000"/>
        </w:rPr>
      </w:pPr>
      <w:r w:rsidRPr="009356AB">
        <w:rPr>
          <w:color w:val="000000"/>
        </w:rPr>
        <w:t xml:space="preserve">2. Опубликовать настоящее постановление в Вестнике муниципальных правовых актов </w:t>
      </w:r>
      <w:proofErr w:type="spellStart"/>
      <w:r w:rsidRPr="009356AB">
        <w:rPr>
          <w:color w:val="000000"/>
        </w:rPr>
        <w:t>Новомарковского</w:t>
      </w:r>
      <w:proofErr w:type="spellEnd"/>
      <w:r w:rsidRPr="009356AB">
        <w:rPr>
          <w:color w:val="000000"/>
        </w:rPr>
        <w:t xml:space="preserve"> сельского поселения Кантемировского муниципального района Воронежской области, а также в сети Интернет на официальном сайте администрации </w:t>
      </w:r>
      <w:proofErr w:type="spellStart"/>
      <w:r w:rsidRPr="009356AB">
        <w:rPr>
          <w:color w:val="000000"/>
        </w:rPr>
        <w:t>Новомарковского</w:t>
      </w:r>
      <w:proofErr w:type="spellEnd"/>
      <w:r w:rsidRPr="009356AB">
        <w:rPr>
          <w:color w:val="000000"/>
        </w:rPr>
        <w:t xml:space="preserve"> сельского поселения Кантемировского муниципального района Воронежской области.</w:t>
      </w:r>
    </w:p>
    <w:p w:rsidR="009356AB" w:rsidRPr="009356AB" w:rsidRDefault="009356AB" w:rsidP="009356AB">
      <w:pPr>
        <w:ind w:firstLine="709"/>
        <w:jc w:val="both"/>
        <w:rPr>
          <w:color w:val="000000"/>
        </w:rPr>
      </w:pPr>
      <w:r w:rsidRPr="009356AB">
        <w:rPr>
          <w:color w:val="000000"/>
        </w:rPr>
        <w:t>3. Контроль за исполнением настоящего постановления оставляю за собой.</w:t>
      </w: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356AB" w:rsidRPr="009356AB" w:rsidTr="00477F1B">
        <w:tc>
          <w:tcPr>
            <w:tcW w:w="3115" w:type="dxa"/>
          </w:tcPr>
          <w:p w:rsidR="009356AB" w:rsidRPr="009356AB" w:rsidRDefault="009356AB" w:rsidP="009356AB">
            <w:pPr>
              <w:ind w:firstLine="37"/>
              <w:rPr>
                <w:color w:val="000000"/>
              </w:rPr>
            </w:pPr>
            <w:r w:rsidRPr="009356AB">
              <w:rPr>
                <w:color w:val="000000"/>
              </w:rPr>
              <w:t xml:space="preserve">Глава </w:t>
            </w:r>
            <w:proofErr w:type="spellStart"/>
            <w:r w:rsidRPr="009356AB">
              <w:rPr>
                <w:color w:val="000000"/>
              </w:rPr>
              <w:t>Новомарковского</w:t>
            </w:r>
            <w:proofErr w:type="spellEnd"/>
            <w:r w:rsidRPr="009356AB">
              <w:rPr>
                <w:color w:val="000000"/>
              </w:rPr>
              <w:t xml:space="preserve"> сельского поселения</w:t>
            </w:r>
          </w:p>
        </w:tc>
        <w:tc>
          <w:tcPr>
            <w:tcW w:w="3115" w:type="dxa"/>
          </w:tcPr>
          <w:p w:rsidR="009356AB" w:rsidRPr="009356AB" w:rsidRDefault="009356AB" w:rsidP="009356AB">
            <w:pPr>
              <w:ind w:firstLine="709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9356AB" w:rsidRPr="009356AB" w:rsidRDefault="009356AB" w:rsidP="009356AB">
            <w:pPr>
              <w:ind w:firstLine="709"/>
              <w:rPr>
                <w:color w:val="000000"/>
              </w:rPr>
            </w:pPr>
            <w:r w:rsidRPr="009356AB">
              <w:rPr>
                <w:color w:val="000000"/>
              </w:rPr>
              <w:t>О. В. Буракова</w:t>
            </w:r>
          </w:p>
        </w:tc>
      </w:tr>
    </w:tbl>
    <w:p w:rsidR="009356AB" w:rsidRPr="009356AB" w:rsidRDefault="009356AB" w:rsidP="009356AB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</w:p>
    <w:p w:rsidR="00C12EAB" w:rsidRDefault="00C12EAB" w:rsidP="00C12EAB"/>
    <w:sectPr w:rsidR="00C1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AB"/>
    <w:rsid w:val="00047247"/>
    <w:rsid w:val="0041692A"/>
    <w:rsid w:val="00897E1C"/>
    <w:rsid w:val="009356AB"/>
    <w:rsid w:val="00C1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F0E05"/>
  <w15:chartTrackingRefBased/>
  <w15:docId w15:val="{F0685063-DD9E-401F-9B95-3B324C52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6A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Задириева</dc:creator>
  <cp:keywords/>
  <dc:description/>
  <cp:lastModifiedBy>Дарья Задириева</cp:lastModifiedBy>
  <cp:revision>4</cp:revision>
  <cp:lastPrinted>2023-04-21T07:37:00Z</cp:lastPrinted>
  <dcterms:created xsi:type="dcterms:W3CDTF">2023-04-21T07:23:00Z</dcterms:created>
  <dcterms:modified xsi:type="dcterms:W3CDTF">2023-04-21T07:37:00Z</dcterms:modified>
</cp:coreProperties>
</file>